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B1D7" w14:textId="77777777" w:rsidR="004C3D11" w:rsidRDefault="004C3D11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FA6B04" w14:textId="64253BD8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>
        <w:rPr>
          <w:rFonts w:asciiTheme="majorHAnsi" w:eastAsia="Times New Roman" w:hAnsiTheme="majorHAnsi" w:cs="Tahoma"/>
          <w:b/>
          <w:color w:val="auto"/>
          <w:sz w:val="24"/>
          <w:szCs w:val="24"/>
        </w:rPr>
        <w:t>Filosofia dell’Educazione (LM Scienze Filosofiche)</w:t>
      </w:r>
    </w:p>
    <w:p w14:paraId="53B47277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033AA5B6" w14:textId="4BFBB4F5" w:rsidR="00E77B09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 w:rsidRPr="007739A3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 xml:space="preserve">Valutazione elaborati studenti </w:t>
      </w:r>
      <w:r w:rsidR="00B239EA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>non</w:t>
      </w:r>
      <w:r w:rsidR="0049788F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7739A3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>frequentanti</w:t>
      </w:r>
    </w:p>
    <w:p w14:paraId="0375A7D6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773"/>
        <w:gridCol w:w="2007"/>
        <w:gridCol w:w="1384"/>
      </w:tblGrid>
      <w:tr w:rsidR="00B239EA" w:rsidRPr="00AF3C1E" w14:paraId="022C2C84" w14:textId="77777777" w:rsidTr="00AF3C1E">
        <w:tc>
          <w:tcPr>
            <w:tcW w:w="2235" w:type="dxa"/>
          </w:tcPr>
          <w:p w14:paraId="1ECDD408" w14:textId="4D187701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nominativo</w:t>
            </w:r>
            <w:proofErr w:type="gramEnd"/>
          </w:p>
        </w:tc>
        <w:tc>
          <w:tcPr>
            <w:tcW w:w="1773" w:type="dxa"/>
          </w:tcPr>
          <w:p w14:paraId="7B788171" w14:textId="77777777" w:rsidR="00B239EA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elaborato </w:t>
            </w:r>
          </w:p>
          <w:p w14:paraId="594BF518" w14:textId="0C6AA0E3" w:rsidR="005316BD" w:rsidRPr="00AF3C1E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testo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di base</w:t>
            </w:r>
          </w:p>
        </w:tc>
        <w:tc>
          <w:tcPr>
            <w:tcW w:w="2007" w:type="dxa"/>
          </w:tcPr>
          <w:p w14:paraId="54D603AD" w14:textId="77777777" w:rsidR="005316BD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elaborato </w:t>
            </w:r>
          </w:p>
          <w:p w14:paraId="520690C7" w14:textId="126D7FC9" w:rsidR="00B239EA" w:rsidRPr="00AF3C1E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testo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a scelta</w:t>
            </w:r>
          </w:p>
        </w:tc>
        <w:tc>
          <w:tcPr>
            <w:tcW w:w="1384" w:type="dxa"/>
          </w:tcPr>
          <w:p w14:paraId="60ED142F" w14:textId="68833591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esito</w:t>
            </w:r>
            <w:proofErr w:type="gramEnd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finale</w:t>
            </w:r>
          </w:p>
        </w:tc>
      </w:tr>
      <w:tr w:rsidR="00B239EA" w:rsidRPr="00AF3C1E" w14:paraId="0DDDDF44" w14:textId="77777777" w:rsidTr="00B92CF2">
        <w:tc>
          <w:tcPr>
            <w:tcW w:w="2235" w:type="dxa"/>
            <w:shd w:val="clear" w:color="auto" w:fill="DAEEF3" w:themeFill="accent5" w:themeFillTint="33"/>
          </w:tcPr>
          <w:p w14:paraId="6A88FDBF" w14:textId="3157DAB1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247B76FC" w14:textId="77777777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2F9058EC" w14:textId="77777777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30B43EE7" w14:textId="77777777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</w:tr>
      <w:tr w:rsidR="00DD15CF" w:rsidRPr="00AF3C1E" w14:paraId="58F33594" w14:textId="77777777" w:rsidTr="00CF7701">
        <w:tc>
          <w:tcPr>
            <w:tcW w:w="2235" w:type="dxa"/>
          </w:tcPr>
          <w:p w14:paraId="73B46478" w14:textId="511BA7EB" w:rsidR="00DD15CF" w:rsidRPr="00AF3C1E" w:rsidRDefault="00DD15CF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Valentini Silvia</w:t>
            </w:r>
          </w:p>
        </w:tc>
        <w:tc>
          <w:tcPr>
            <w:tcW w:w="1773" w:type="dxa"/>
          </w:tcPr>
          <w:p w14:paraId="6A7F495A" w14:textId="4849520A" w:rsidR="00DD15CF" w:rsidRPr="00AF3C1E" w:rsidRDefault="00DD15CF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</w:tcPr>
          <w:p w14:paraId="302DF8E8" w14:textId="3C2CF48E" w:rsidR="00DD15CF" w:rsidRPr="00AF3C1E" w:rsidRDefault="00DD15CF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1384" w:type="dxa"/>
          </w:tcPr>
          <w:p w14:paraId="6EB2B5BE" w14:textId="3FDD172F" w:rsidR="00DD15CF" w:rsidRPr="00B92CF2" w:rsidRDefault="00DD15CF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</w:tr>
      <w:tr w:rsidR="00DD15CF" w:rsidRPr="00AF3C1E" w14:paraId="20941806" w14:textId="77777777" w:rsidTr="00CF7701">
        <w:tc>
          <w:tcPr>
            <w:tcW w:w="2235" w:type="dxa"/>
          </w:tcPr>
          <w:p w14:paraId="055B5CD7" w14:textId="7A8BB3BC" w:rsidR="00DD15CF" w:rsidRPr="00AF3C1E" w:rsidRDefault="00ED4D48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Veronica Pezzo</w:t>
            </w:r>
          </w:p>
        </w:tc>
        <w:tc>
          <w:tcPr>
            <w:tcW w:w="1773" w:type="dxa"/>
          </w:tcPr>
          <w:p w14:paraId="1D055111" w14:textId="692C9BA6" w:rsidR="00DD15CF" w:rsidRPr="00AF3C1E" w:rsidRDefault="00ED4D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27</w:t>
            </w:r>
          </w:p>
        </w:tc>
        <w:tc>
          <w:tcPr>
            <w:tcW w:w="2007" w:type="dxa"/>
          </w:tcPr>
          <w:p w14:paraId="7003AC0D" w14:textId="5C7B27F5" w:rsidR="00DD15CF" w:rsidRPr="00AF3C1E" w:rsidRDefault="00ED4D48" w:rsidP="00ED4D48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27</w:t>
            </w:r>
          </w:p>
        </w:tc>
        <w:tc>
          <w:tcPr>
            <w:tcW w:w="1384" w:type="dxa"/>
          </w:tcPr>
          <w:p w14:paraId="57EC5560" w14:textId="6F5C1A26" w:rsidR="00DD15CF" w:rsidRPr="00B92CF2" w:rsidRDefault="00ED4D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27</w:t>
            </w:r>
          </w:p>
        </w:tc>
      </w:tr>
      <w:tr w:rsidR="00DD15CF" w:rsidRPr="00AF3C1E" w14:paraId="659A686C" w14:textId="77777777" w:rsidTr="00CF7701">
        <w:tc>
          <w:tcPr>
            <w:tcW w:w="2235" w:type="dxa"/>
          </w:tcPr>
          <w:p w14:paraId="6C6A50FB" w14:textId="3A1BF0E4" w:rsidR="00DD15CF" w:rsidRPr="00AF3C1E" w:rsidRDefault="004B102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color w:val="auto"/>
              </w:rPr>
              <w:t>Dolci Serena</w:t>
            </w:r>
            <w:proofErr w:type="gramEnd"/>
          </w:p>
        </w:tc>
        <w:tc>
          <w:tcPr>
            <w:tcW w:w="1773" w:type="dxa"/>
          </w:tcPr>
          <w:p w14:paraId="45B18CDE" w14:textId="47C9C095" w:rsidR="00DD15CF" w:rsidRPr="00AF3C1E" w:rsidRDefault="004B102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2007" w:type="dxa"/>
          </w:tcPr>
          <w:p w14:paraId="4775F8D7" w14:textId="21EDFC35" w:rsidR="00DD15CF" w:rsidRPr="00AF3C1E" w:rsidRDefault="004B102A" w:rsidP="004B102A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1384" w:type="dxa"/>
          </w:tcPr>
          <w:p w14:paraId="13D821EE" w14:textId="46B7A5C7" w:rsidR="00DD15CF" w:rsidRPr="00B92CF2" w:rsidRDefault="00C774B1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B239EA" w:rsidRPr="00AF3C1E" w14:paraId="5F9876BC" w14:textId="77777777" w:rsidTr="00ED4D48">
        <w:tc>
          <w:tcPr>
            <w:tcW w:w="2235" w:type="dxa"/>
            <w:shd w:val="clear" w:color="auto" w:fill="auto"/>
          </w:tcPr>
          <w:p w14:paraId="4C359359" w14:textId="5CF540F4" w:rsidR="00B239EA" w:rsidRPr="00AF3C1E" w:rsidRDefault="004B102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Aceti Andrea</w:t>
            </w:r>
          </w:p>
        </w:tc>
        <w:tc>
          <w:tcPr>
            <w:tcW w:w="1773" w:type="dxa"/>
            <w:shd w:val="clear" w:color="auto" w:fill="auto"/>
          </w:tcPr>
          <w:p w14:paraId="3E62A735" w14:textId="73D90BD2" w:rsidR="00B239EA" w:rsidRDefault="00C774B1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21</w:t>
            </w:r>
          </w:p>
        </w:tc>
        <w:tc>
          <w:tcPr>
            <w:tcW w:w="2007" w:type="dxa"/>
            <w:shd w:val="clear" w:color="auto" w:fill="auto"/>
          </w:tcPr>
          <w:p w14:paraId="69B568FA" w14:textId="7BA6F322" w:rsidR="00B239EA" w:rsidRPr="00AF3C1E" w:rsidRDefault="00C774B1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color w:val="auto"/>
              </w:rPr>
              <w:t>non</w:t>
            </w:r>
            <w:proofErr w:type="gramEnd"/>
            <w:r>
              <w:rPr>
                <w:rFonts w:asciiTheme="majorHAnsi" w:eastAsia="Times New Roman" w:hAnsiTheme="majorHAnsi" w:cs="Tahoma"/>
                <w:color w:val="auto"/>
              </w:rPr>
              <w:t xml:space="preserve"> sufficiente l’analisi</w:t>
            </w:r>
          </w:p>
        </w:tc>
        <w:tc>
          <w:tcPr>
            <w:tcW w:w="1384" w:type="dxa"/>
            <w:shd w:val="clear" w:color="auto" w:fill="auto"/>
          </w:tcPr>
          <w:p w14:paraId="7F439AD9" w14:textId="4ECA6CAA" w:rsidR="00B239EA" w:rsidRPr="00C774B1" w:rsidRDefault="00C774B1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 xml:space="preserve"> -</w:t>
            </w:r>
          </w:p>
        </w:tc>
      </w:tr>
    </w:tbl>
    <w:p w14:paraId="7BF3F933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9AC21AC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3B94B5E7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3132068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CF062E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642CE8BA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29E9157E" w14:textId="77777777" w:rsidR="00E77B09" w:rsidRPr="004F4D8A" w:rsidRDefault="00E77B09" w:rsidP="00C23D81">
      <w:pPr>
        <w:spacing w:line="276" w:lineRule="auto"/>
        <w:rPr>
          <w:rFonts w:asciiTheme="majorHAnsi" w:hAnsiTheme="majorHAnsi"/>
          <w:color w:val="auto"/>
          <w:sz w:val="24"/>
          <w:szCs w:val="24"/>
        </w:rPr>
      </w:pPr>
    </w:p>
    <w:sectPr w:rsidR="00E77B09" w:rsidRPr="004F4D8A" w:rsidSect="00C23D81">
      <w:pgSz w:w="11900" w:h="16840"/>
      <w:pgMar w:top="1417" w:right="155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42D7" w14:textId="77777777" w:rsidR="008B377C" w:rsidRDefault="008B377C" w:rsidP="002D4E3D">
      <w:r>
        <w:separator/>
      </w:r>
    </w:p>
  </w:endnote>
  <w:endnote w:type="continuationSeparator" w:id="0">
    <w:p w14:paraId="414ABA68" w14:textId="77777777" w:rsidR="008B377C" w:rsidRDefault="008B377C" w:rsidP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8C173" w14:textId="77777777" w:rsidR="008B377C" w:rsidRDefault="008B377C" w:rsidP="002D4E3D">
      <w:r>
        <w:separator/>
      </w:r>
    </w:p>
  </w:footnote>
  <w:footnote w:type="continuationSeparator" w:id="0">
    <w:p w14:paraId="0AD570AA" w14:textId="77777777" w:rsidR="008B377C" w:rsidRDefault="008B377C" w:rsidP="002D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AF"/>
    <w:multiLevelType w:val="hybridMultilevel"/>
    <w:tmpl w:val="6874C8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922D15"/>
    <w:multiLevelType w:val="multilevel"/>
    <w:tmpl w:val="959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1"/>
    <w:rsid w:val="00025AB6"/>
    <w:rsid w:val="00025D6E"/>
    <w:rsid w:val="00054E71"/>
    <w:rsid w:val="001E2085"/>
    <w:rsid w:val="001F2026"/>
    <w:rsid w:val="00213F7D"/>
    <w:rsid w:val="00240FB7"/>
    <w:rsid w:val="00271E8F"/>
    <w:rsid w:val="002D4E3D"/>
    <w:rsid w:val="002E14DC"/>
    <w:rsid w:val="003257D1"/>
    <w:rsid w:val="00346684"/>
    <w:rsid w:val="00351DE4"/>
    <w:rsid w:val="00490C6F"/>
    <w:rsid w:val="0049788F"/>
    <w:rsid w:val="004A5FB6"/>
    <w:rsid w:val="004B102A"/>
    <w:rsid w:val="004C3D11"/>
    <w:rsid w:val="004F4D8A"/>
    <w:rsid w:val="00527C0C"/>
    <w:rsid w:val="005316BD"/>
    <w:rsid w:val="00550333"/>
    <w:rsid w:val="005F37E6"/>
    <w:rsid w:val="006011BD"/>
    <w:rsid w:val="00682161"/>
    <w:rsid w:val="006C480D"/>
    <w:rsid w:val="007739A3"/>
    <w:rsid w:val="007D0E52"/>
    <w:rsid w:val="008B377C"/>
    <w:rsid w:val="009257E7"/>
    <w:rsid w:val="00960349"/>
    <w:rsid w:val="00966ECE"/>
    <w:rsid w:val="00970997"/>
    <w:rsid w:val="00A3016D"/>
    <w:rsid w:val="00A90ACB"/>
    <w:rsid w:val="00AC02BA"/>
    <w:rsid w:val="00AF3C1E"/>
    <w:rsid w:val="00B239EA"/>
    <w:rsid w:val="00B92CF2"/>
    <w:rsid w:val="00C00E66"/>
    <w:rsid w:val="00C23D81"/>
    <w:rsid w:val="00C26A10"/>
    <w:rsid w:val="00C54FF6"/>
    <w:rsid w:val="00C774B1"/>
    <w:rsid w:val="00CC236E"/>
    <w:rsid w:val="00CF3BCA"/>
    <w:rsid w:val="00D079AC"/>
    <w:rsid w:val="00D872F0"/>
    <w:rsid w:val="00DB7E00"/>
    <w:rsid w:val="00DD15CF"/>
    <w:rsid w:val="00E54F30"/>
    <w:rsid w:val="00E77B09"/>
    <w:rsid w:val="00E951CC"/>
    <w:rsid w:val="00ED4D48"/>
    <w:rsid w:val="00F263D1"/>
    <w:rsid w:val="00F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DC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288</Characters>
  <Application>Microsoft Macintosh Word</Application>
  <DocSecurity>0</DocSecurity>
  <Lines>3</Lines>
  <Paragraphs>1</Paragraphs>
  <ScaleCrop>false</ScaleCrop>
  <Company>università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mortari luigina</dc:creator>
  <cp:keywords/>
  <dc:description/>
  <cp:lastModifiedBy>Luigina Mortari</cp:lastModifiedBy>
  <cp:revision>46</cp:revision>
  <dcterms:created xsi:type="dcterms:W3CDTF">2021-01-03T12:07:00Z</dcterms:created>
  <dcterms:modified xsi:type="dcterms:W3CDTF">2021-06-14T13:45:00Z</dcterms:modified>
</cp:coreProperties>
</file>